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>ТЕХНИЧЕСКОЕ ЗАДАНИЕ</w:t>
      </w:r>
    </w:p>
    <w:p>
      <w:pPr>
        <w:pStyle w:val="Normal"/>
        <w:ind w:left="-1191" w:hanging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1. Описание услуги: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SubtleEmphasis"/>
          <w:rFonts w:cs="Times New Roman" w:ascii="Times New Roman" w:hAnsi="Times New Roman"/>
          <w:i w:val="false"/>
          <w:iCs w:val="false"/>
          <w:color w:val="auto"/>
          <w:sz w:val="24"/>
          <w:szCs w:val="24"/>
        </w:rPr>
        <w:t xml:space="preserve">предоставление в пользование (аренду) ворсовых вестибюльных ковров размером 115*200см на резиновой основе </w:t>
      </w:r>
      <w:r>
        <w:rPr>
          <w:rStyle w:val="SubtleEmphasis"/>
          <w:rFonts w:eastAsia="Calibri" w:cs="Times New Roman" w:ascii="Times New Roman" w:hAnsi="Times New Roman"/>
          <w:i w:val="false"/>
          <w:iCs w:val="false"/>
          <w:color w:val="auto"/>
          <w:sz w:val="24"/>
          <w:szCs w:val="24"/>
        </w:rPr>
        <w:t>и их замена.</w:t>
      </w:r>
    </w:p>
    <w:p>
      <w:pPr>
        <w:pStyle w:val="Normal"/>
        <w:ind w:left="-1191" w:hanging="0"/>
        <w:rPr/>
      </w:pPr>
      <w:r>
        <w:rPr>
          <w:rStyle w:val="SubtleEmphasis"/>
          <w:rFonts w:eastAsia="Calibri" w:cs="Times New Roman" w:ascii="Times New Roman" w:hAnsi="Times New Roman"/>
          <w:b/>
          <w:bCs/>
          <w:i w:val="false"/>
          <w:iCs w:val="false"/>
          <w:color w:val="auto"/>
          <w:sz w:val="24"/>
          <w:szCs w:val="24"/>
        </w:rPr>
        <w:t>2. Требования к объему оказываемых услуг:</w:t>
      </w:r>
    </w:p>
    <w:tbl>
      <w:tblPr>
        <w:tblW w:w="10674" w:type="dxa"/>
        <w:jc w:val="left"/>
        <w:tblInd w:w="-109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61"/>
        <w:gridCol w:w="1774"/>
        <w:gridCol w:w="1852"/>
        <w:gridCol w:w="1452"/>
        <w:gridCol w:w="1461"/>
        <w:gridCol w:w="1047"/>
        <w:gridCol w:w="1026"/>
      </w:tblGrid>
      <w:tr>
        <w:trPr>
          <w:trHeight w:val="979" w:hRule="atLeast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Место застилки ковров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Размер вестибюльного ковра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Периодичность замены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,</w:t>
              <w:br/>
              <w:t>шт.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Цена замены за 1 шт. руб.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Итого</w:t>
              <w:br/>
              <w:t>руб.</w:t>
            </w:r>
          </w:p>
        </w:tc>
      </w:tr>
      <w:tr>
        <w:trPr>
          <w:trHeight w:val="69" w:hRule="atLeast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ул. Советской Армии, д.146</w:t>
            </w:r>
          </w:p>
        </w:tc>
        <w:tc>
          <w:tcPr>
            <w:tcW w:w="86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19" w:hRule="atLeast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89" w:hRule="atLeast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644" w:hRule="atLeast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пр.Металлургов,   д. 56</w:t>
            </w:r>
          </w:p>
        </w:tc>
        <w:tc>
          <w:tcPr>
            <w:tcW w:w="86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/>
            </w:r>
          </w:p>
        </w:tc>
      </w:tr>
      <w:tr>
        <w:trPr>
          <w:trHeight w:val="644" w:hRule="atLeast"/>
        </w:trPr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 раза в неделю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  <w:bookmarkStart w:id="0" w:name="__DdeLink__970_2313376867"/>
            <w:bookmarkStart w:id="1" w:name="__DdeLink__970_2313376867"/>
            <w:bookmarkEnd w:id="1"/>
          </w:p>
        </w:tc>
      </w:tr>
      <w:tr>
        <w:trPr>
          <w:trHeight w:val="644" w:hRule="atLeast"/>
        </w:trPr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644" w:hRule="atLeast"/>
        </w:trPr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ул. Бакинская,  д.20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/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/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/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/>
            </w:r>
          </w:p>
        </w:tc>
        <w:tc>
          <w:tcPr>
            <w:tcW w:w="104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644" w:hRule="atLeast"/>
        </w:trPr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зимний период с октября по апрель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644" w:hRule="atLeast"/>
        </w:trPr>
        <w:tc>
          <w:tcPr>
            <w:tcW w:w="2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летний период с мая по сентябрь</w:t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115х200</w:t>
            </w:r>
          </w:p>
        </w:tc>
        <w:tc>
          <w:tcPr>
            <w:tcW w:w="1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04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58" w:after="58"/>
              <w:jc w:val="center"/>
              <w:outlineLvl w:val="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Примечание: Периодичность замен ворсовых вестибюльных ковров на резиновой основе не может быть реже 1 раза в 2 недели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Адрес: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ул. Советской Армии 146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График и время работы: Понедельник, Вторник, Четверг, Пятница: 8:00-17:00, перерыв 12:00-13:00,  Среда: 11:00-20:00, перерыв 15:00-16:00, Суббота, Воскресенье - выходной.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Адрес: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пр. Металлургов 56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График и время работы: Пн.-Пт. 8:00-17:00, перерыв 12:00-13:00, Сб.-Вс.- выходной.</w:t>
      </w:r>
    </w:p>
    <w:p>
      <w:pPr>
        <w:pStyle w:val="Normal"/>
        <w:spacing w:lineRule="auto" w:line="24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Адрес: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ул. Бакинская, д. 20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График и время работы: Пн.-Пт. 8:00-17:00, перерыв 12:00-13:00, Сб.-Вс.- выходной. Каждая третья суббота месяца 8:00-17:00, перерыв 12:00-13.00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Директор по сбытовой деятельности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4"/>
          <w:szCs w:val="24"/>
        </w:rPr>
        <w:t>ООО «Самарские</w:t>
      </w:r>
      <w:bookmarkStart w:id="2" w:name="_GoBack"/>
      <w:bookmarkEnd w:id="2"/>
      <w:r>
        <w:rPr>
          <w:rFonts w:cs="Times New Roman" w:ascii="Times New Roman" w:hAnsi="Times New Roman"/>
          <w:sz w:val="24"/>
          <w:szCs w:val="24"/>
        </w:rPr>
        <w:t xml:space="preserve"> коммунальные системы»________________________________Боева Е.Д.</w:t>
      </w:r>
    </w:p>
    <w:sectPr>
      <w:type w:val="nextPage"/>
      <w:pgSz w:w="11906" w:h="16838"/>
      <w:pgMar w:left="1701" w:right="850" w:header="0" w:top="42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b2f2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leEmphasis">
    <w:name w:val="Subtle Emphasis"/>
    <w:basedOn w:val="DefaultParagraphFont"/>
    <w:uiPriority w:val="19"/>
    <w:qFormat/>
    <w:rsid w:val="00d307d1"/>
    <w:rPr>
      <w:i/>
      <w:iCs/>
      <w:color w:val="404040" w:themeColor="text1" w:themeTint="bf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bc3927"/>
    <w:rPr/>
  </w:style>
  <w:style w:type="character" w:styleId="Style15" w:customStyle="1">
    <w:name w:val="Нижний колонтитул Знак"/>
    <w:basedOn w:val="DefaultParagraphFont"/>
    <w:uiPriority w:val="99"/>
    <w:qFormat/>
    <w:rsid w:val="00bc3927"/>
    <w:rPr/>
  </w:style>
  <w:style w:type="character" w:styleId="Style16" w:customStyle="1">
    <w:name w:val="Текст выноски Знак"/>
    <w:basedOn w:val="DefaultParagraphFont"/>
    <w:uiPriority w:val="99"/>
    <w:semiHidden/>
    <w:qFormat/>
    <w:rsid w:val="00096d8e"/>
    <w:rPr>
      <w:rFonts w:ascii="Segoe UI" w:hAnsi="Segoe UI" w:cs="Segoe UI"/>
      <w:sz w:val="18"/>
      <w:szCs w:val="18"/>
    </w:rPr>
  </w:style>
  <w:style w:type="character" w:styleId="WWAbsatzStandardschriftart" w:customStyle="1">
    <w:name w:val="WW-Absatz-Standardschriftart"/>
    <w:qFormat/>
    <w:rsid w:val="007977a8"/>
    <w:rPr/>
  </w:style>
  <w:style w:type="character" w:styleId="AbsatzStandardschriftart" w:customStyle="1">
    <w:name w:val="Absatz-Standardschriftart"/>
    <w:qFormat/>
    <w:rsid w:val="00840c0e"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d307d1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2" w:customStyle="1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uiPriority w:val="99"/>
    <w:unhideWhenUsed/>
    <w:rsid w:val="00bc392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uiPriority w:val="99"/>
    <w:unhideWhenUsed/>
    <w:rsid w:val="00bc392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096d8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b24f99"/>
    <w:pPr>
      <w:spacing w:lineRule="auto" w:line="240" w:beforeAutospacing="1" w:afterAutospacing="1"/>
    </w:pPr>
    <w:rPr>
      <w:rFonts w:ascii="Times New Roman" w:hAnsi="Times New Roman" w:eastAsia="" w:cs="Times New Roman" w:eastAsiaTheme="minorEastAsia"/>
      <w:sz w:val="24"/>
      <w:szCs w:val="24"/>
      <w:lang w:eastAsia="ru-RU"/>
    </w:rPr>
  </w:style>
  <w:style w:type="paragraph" w:styleId="Style25" w:customStyle="1">
    <w:name w:val="Содержимое врезки"/>
    <w:basedOn w:val="Normal"/>
    <w:qFormat/>
    <w:pPr/>
    <w:rPr/>
  </w:style>
  <w:style w:type="paragraph" w:styleId="Style26" w:customStyle="1">
    <w:name w:val="Содержимое таблицы"/>
    <w:basedOn w:val="Normal"/>
    <w:qFormat/>
    <w:pPr>
      <w:suppressLineNumbers/>
    </w:pPr>
    <w:rPr/>
  </w:style>
  <w:style w:type="paragraph" w:styleId="Style27" w:customStyle="1">
    <w:name w:val="Заголовок таблицы"/>
    <w:basedOn w:val="Style26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bc39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Application>LibreOffice/6.3.4.2$Windows_X86_64 LibreOffice_project/60da17e045e08f1793c57c00ba83cdfce946d0aa</Application>
  <Pages>1</Pages>
  <Words>226</Words>
  <Characters>1314</Characters>
  <CharactersWithSpaces>1582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2020-12-23T11:39:00Z</dcterms:created>
  <dc:creator>Пользователь</dc:creator>
  <dc:description/>
  <dc:language>ru-RU</dc:language>
  <cp:lastModifiedBy/>
  <cp:lastPrinted>2022-09-05T12:54:00Z</cp:lastPrinted>
  <dcterms:modified xsi:type="dcterms:W3CDTF">2022-09-05T12:54:27Z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